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FAE" w:rsidRPr="004F06F1" w:rsidRDefault="00F20FAE" w:rsidP="00F20FAE">
      <w:pPr>
        <w:pStyle w:val="a7"/>
        <w:jc w:val="right"/>
        <w:rPr>
          <w:color w:val="000000" w:themeColor="text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4"/>
        <w:gridCol w:w="6"/>
      </w:tblGrid>
      <w:tr w:rsidR="00F20FAE" w:rsidRPr="004F06F1" w:rsidTr="00876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0FAE" w:rsidRPr="004F06F1" w:rsidRDefault="00F20FAE" w:rsidP="008767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АМЯТКА</w:t>
            </w:r>
          </w:p>
          <w:p w:rsidR="00F20FAE" w:rsidRPr="004F06F1" w:rsidRDefault="00F20FAE" w:rsidP="008767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F06F1">
              <w:rPr>
                <w:rFonts w:ascii="Times New Roman" w:hAnsi="Times New Roman" w:cs="Times New Roman"/>
                <w:b/>
                <w:sz w:val="24"/>
                <w:szCs w:val="24"/>
              </w:rPr>
              <w:t>юного пешехода</w:t>
            </w:r>
          </w:p>
        </w:tc>
      </w:tr>
      <w:tr w:rsidR="00F20FAE" w:rsidRPr="004F06F1" w:rsidTr="00876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 xml:space="preserve">  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ЗНАЙ! ПОМНИ! СОБЛЮДАЙ!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1.    Прежде чем перейти дорогу, убедись в отсутствии транспортных средств на проезжей части. Будь внимателен!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2.    Переходи дорогу только по пешеходному переходу.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3.    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4.    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5.    На загородной дороге пешеходы должны идти навстречу движению транспорта по обочине.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6.    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7.    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8.    Играть на проезжей части категорически ЗАПРЕЩЕНО!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 xml:space="preserve">ПОМНИ! Нарушение Правил дорожного движения 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и личной безопасности ведет к трагедии!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9816A1" wp14:editId="4FA90E48">
                  <wp:extent cx="4419600" cy="2590800"/>
                  <wp:effectExtent l="0" t="0" r="0" b="0"/>
                  <wp:docPr id="4" name="Рисунок 4" descr="https://solginskaysoh86.edusite.ru/images/clip_image0n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olginskaysoh86.edusite.ru/images/clip_image0n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  <w:i/>
              </w:rPr>
              <w:t>ПАМЯТКА ЮНОГО ПЕШЕХОДА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ЗНАЙ! ПОМНИ! СОБЛЮДАЙ!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9.    Прежде чем перейти дорогу, убедись в отсутствии транспортных средств на проезжей части. Будь внимателен!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   </w:t>
            </w:r>
            <w:r w:rsidRPr="004F06F1">
              <w:rPr>
                <w:rFonts w:ascii="Times New Roman" w:hAnsi="Times New Roman" w:cs="Times New Roman"/>
              </w:rPr>
              <w:t xml:space="preserve"> Переходи дорогу только по пешеходному переходу.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 xml:space="preserve">11.     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</w:t>
            </w:r>
            <w:r w:rsidRPr="004F06F1">
              <w:rPr>
                <w:rFonts w:ascii="Times New Roman" w:hAnsi="Times New Roman" w:cs="Times New Roman"/>
              </w:rPr>
              <w:lastRenderedPageBreak/>
              <w:t>движение!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12.      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13.      На загородной дороге пешеходы должны идти навстречу движению транспорта по обочине.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14.      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15.      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</w:rPr>
              <w:t>16.      Играть на проезжей части категорически ЗАПРЕЩЕНО!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 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 xml:space="preserve">ПОМНИ! Нарушение Правил дорожного движения 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</w:rPr>
              <w:t>и личной безопасности ведет к трагедии!</w:t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95BA4C" wp14:editId="4218BCCB">
                  <wp:extent cx="4419600" cy="2590800"/>
                  <wp:effectExtent l="0" t="0" r="0" b="0"/>
                  <wp:docPr id="3" name="Рисунок 3" descr="https://solginskaysoh86.edusite.ru/images/clip_image00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olginskaysoh86.edusite.ru/images/clip_image00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  <w:r w:rsidRPr="004F06F1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0FAE" w:rsidRPr="004F06F1" w:rsidRDefault="00F20FAE" w:rsidP="008767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20FAE" w:rsidRDefault="00F20FAE" w:rsidP="00F20F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FAE" w:rsidRDefault="00F20FAE" w:rsidP="00F20F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FAE" w:rsidRDefault="00F20FAE" w:rsidP="00F20F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FAE" w:rsidRDefault="00F20FAE" w:rsidP="00F20F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FAE" w:rsidRDefault="00F20FAE" w:rsidP="00F20FAE">
      <w:pPr>
        <w:pStyle w:val="Default"/>
        <w:rPr>
          <w:b/>
          <w:bCs/>
          <w:color w:val="auto"/>
        </w:rPr>
      </w:pPr>
    </w:p>
    <w:p w:rsidR="00F20FAE" w:rsidRDefault="00F20FAE" w:rsidP="00F20FAE">
      <w:pPr>
        <w:pStyle w:val="Default"/>
        <w:rPr>
          <w:b/>
          <w:bCs/>
          <w:color w:val="auto"/>
        </w:rPr>
      </w:pPr>
    </w:p>
    <w:p w:rsidR="00F20FAE" w:rsidRDefault="00F20FAE" w:rsidP="00F20FAE">
      <w:pPr>
        <w:pStyle w:val="Default"/>
        <w:rPr>
          <w:b/>
          <w:bCs/>
          <w:color w:val="auto"/>
        </w:rPr>
      </w:pPr>
    </w:p>
    <w:p w:rsidR="00F20FAE" w:rsidRDefault="00F20FAE" w:rsidP="00F20FAE">
      <w:pPr>
        <w:pStyle w:val="Default"/>
        <w:rPr>
          <w:b/>
          <w:bCs/>
          <w:color w:val="auto"/>
        </w:rPr>
      </w:pPr>
    </w:p>
    <w:p w:rsidR="00F20FAE" w:rsidRDefault="00F20FAE" w:rsidP="00F20FAE">
      <w:pPr>
        <w:pStyle w:val="Default"/>
        <w:rPr>
          <w:b/>
          <w:bCs/>
          <w:color w:val="auto"/>
        </w:rPr>
      </w:pPr>
    </w:p>
    <w:p w:rsidR="00F20FAE" w:rsidRPr="00F20FAE" w:rsidRDefault="00F20FAE" w:rsidP="00F20FAE">
      <w:pPr>
        <w:jc w:val="center"/>
        <w:rPr>
          <w:rFonts w:eastAsia="Calibri"/>
          <w:b/>
          <w:sz w:val="24"/>
          <w:szCs w:val="24"/>
        </w:rPr>
        <w:sectPr w:rsidR="00F20FAE" w:rsidRPr="00F20FAE">
          <w:type w:val="continuous"/>
          <w:pgSz w:w="11920" w:h="16840"/>
          <w:pgMar w:top="840" w:right="700" w:bottom="280" w:left="1520" w:header="720" w:footer="720" w:gutter="0"/>
          <w:cols w:space="720"/>
        </w:sectPr>
      </w:pPr>
    </w:p>
    <w:p w:rsidR="002A3696" w:rsidRPr="002569FD" w:rsidRDefault="002A3696" w:rsidP="002569FD">
      <w:pPr>
        <w:pStyle w:val="a3"/>
        <w:spacing w:before="77" w:line="247" w:lineRule="auto"/>
        <w:ind w:left="919" w:right="1319" w:hanging="5"/>
        <w:jc w:val="both"/>
        <w:rPr>
          <w:sz w:val="24"/>
          <w:szCs w:val="24"/>
        </w:rPr>
      </w:pPr>
    </w:p>
    <w:sectPr w:rsidR="002A3696" w:rsidRPr="002569FD" w:rsidSect="002A3696">
      <w:pgSz w:w="11920" w:h="16840"/>
      <w:pgMar w:top="1000" w:right="7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92"/>
    <w:multiLevelType w:val="hybridMultilevel"/>
    <w:tmpl w:val="966C450A"/>
    <w:lvl w:ilvl="0" w:tplc="C4A6A5B0">
      <w:numFmt w:val="bullet"/>
      <w:lvlText w:val="o"/>
      <w:lvlJc w:val="left"/>
      <w:pPr>
        <w:ind w:left="485" w:hanging="365"/>
      </w:pPr>
      <w:rPr>
        <w:rFonts w:ascii="Times New Roman" w:eastAsia="Times New Roman" w:hAnsi="Times New Roman" w:cs="Times New Roman" w:hint="default"/>
        <w:w w:val="101"/>
        <w:sz w:val="42"/>
        <w:szCs w:val="42"/>
        <w:lang w:val="ru-RU" w:eastAsia="en-US" w:bidi="ar-SA"/>
      </w:rPr>
    </w:lvl>
    <w:lvl w:ilvl="1" w:tplc="F974644A">
      <w:start w:val="1"/>
      <w:numFmt w:val="decimal"/>
      <w:lvlText w:val="%2."/>
      <w:lvlJc w:val="left"/>
      <w:pPr>
        <w:ind w:left="853" w:hanging="36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D4878D8">
      <w:numFmt w:val="bullet"/>
      <w:lvlText w:val="•"/>
      <w:lvlJc w:val="left"/>
      <w:pPr>
        <w:ind w:left="1842" w:hanging="363"/>
      </w:pPr>
      <w:rPr>
        <w:rFonts w:hint="default"/>
        <w:lang w:val="ru-RU" w:eastAsia="en-US" w:bidi="ar-SA"/>
      </w:rPr>
    </w:lvl>
    <w:lvl w:ilvl="3" w:tplc="774C209E">
      <w:numFmt w:val="bullet"/>
      <w:lvlText w:val="•"/>
      <w:lvlJc w:val="left"/>
      <w:pPr>
        <w:ind w:left="2824" w:hanging="363"/>
      </w:pPr>
      <w:rPr>
        <w:rFonts w:hint="default"/>
        <w:lang w:val="ru-RU" w:eastAsia="en-US" w:bidi="ar-SA"/>
      </w:rPr>
    </w:lvl>
    <w:lvl w:ilvl="4" w:tplc="BDCE169A">
      <w:numFmt w:val="bullet"/>
      <w:lvlText w:val="•"/>
      <w:lvlJc w:val="left"/>
      <w:pPr>
        <w:ind w:left="3806" w:hanging="363"/>
      </w:pPr>
      <w:rPr>
        <w:rFonts w:hint="default"/>
        <w:lang w:val="ru-RU" w:eastAsia="en-US" w:bidi="ar-SA"/>
      </w:rPr>
    </w:lvl>
    <w:lvl w:ilvl="5" w:tplc="5C64FB32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6" w:tplc="58F63B2C">
      <w:numFmt w:val="bullet"/>
      <w:lvlText w:val="•"/>
      <w:lvlJc w:val="left"/>
      <w:pPr>
        <w:ind w:left="5771" w:hanging="363"/>
      </w:pPr>
      <w:rPr>
        <w:rFonts w:hint="default"/>
        <w:lang w:val="ru-RU" w:eastAsia="en-US" w:bidi="ar-SA"/>
      </w:rPr>
    </w:lvl>
    <w:lvl w:ilvl="7" w:tplc="70865CD8">
      <w:numFmt w:val="bullet"/>
      <w:lvlText w:val="•"/>
      <w:lvlJc w:val="left"/>
      <w:pPr>
        <w:ind w:left="6753" w:hanging="363"/>
      </w:pPr>
      <w:rPr>
        <w:rFonts w:hint="default"/>
        <w:lang w:val="ru-RU" w:eastAsia="en-US" w:bidi="ar-SA"/>
      </w:rPr>
    </w:lvl>
    <w:lvl w:ilvl="8" w:tplc="40242718">
      <w:numFmt w:val="bullet"/>
      <w:lvlText w:val="•"/>
      <w:lvlJc w:val="left"/>
      <w:pPr>
        <w:ind w:left="773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34DE5EB1"/>
    <w:multiLevelType w:val="hybridMultilevel"/>
    <w:tmpl w:val="FBAEF78E"/>
    <w:lvl w:ilvl="0" w:tplc="F974644A">
      <w:start w:val="1"/>
      <w:numFmt w:val="decimal"/>
      <w:lvlText w:val="%1."/>
      <w:lvlJc w:val="left"/>
      <w:pPr>
        <w:ind w:left="853" w:hanging="36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5420">
    <w:abstractNumId w:val="0"/>
  </w:num>
  <w:num w:numId="2" w16cid:durableId="207723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696"/>
    <w:rsid w:val="002569FD"/>
    <w:rsid w:val="002A3696"/>
    <w:rsid w:val="0034004E"/>
    <w:rsid w:val="0052180F"/>
    <w:rsid w:val="00AE686B"/>
    <w:rsid w:val="00B45835"/>
    <w:rsid w:val="00DC21C8"/>
    <w:rsid w:val="00F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EC2"/>
  <w15:docId w15:val="{485A8E5D-9BE0-495F-9647-A45A935A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36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696"/>
    <w:rPr>
      <w:sz w:val="28"/>
      <w:szCs w:val="28"/>
    </w:rPr>
  </w:style>
  <w:style w:type="paragraph" w:styleId="a4">
    <w:name w:val="Title"/>
    <w:basedOn w:val="a"/>
    <w:uiPriority w:val="1"/>
    <w:qFormat/>
    <w:rsid w:val="002A3696"/>
    <w:pPr>
      <w:spacing w:line="366" w:lineRule="exact"/>
      <w:ind w:left="485" w:hanging="365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2A3696"/>
    <w:pPr>
      <w:ind w:left="846" w:hanging="365"/>
    </w:pPr>
  </w:style>
  <w:style w:type="paragraph" w:customStyle="1" w:styleId="TableParagraph">
    <w:name w:val="Table Paragraph"/>
    <w:basedOn w:val="a"/>
    <w:uiPriority w:val="1"/>
    <w:qFormat/>
    <w:rsid w:val="002A3696"/>
  </w:style>
  <w:style w:type="paragraph" w:styleId="a6">
    <w:name w:val="No Spacing"/>
    <w:uiPriority w:val="1"/>
    <w:qFormat/>
    <w:rsid w:val="00F20FAE"/>
    <w:pPr>
      <w:widowControl/>
      <w:autoSpaceDE/>
      <w:autoSpaceDN/>
    </w:pPr>
    <w:rPr>
      <w:lang w:val="ru-RU"/>
    </w:rPr>
  </w:style>
  <w:style w:type="paragraph" w:styleId="a7">
    <w:name w:val="Normal (Web)"/>
    <w:basedOn w:val="a"/>
    <w:uiPriority w:val="99"/>
    <w:unhideWhenUsed/>
    <w:rsid w:val="00F20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20FAE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Часовская ООШ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2023-01-30T06:53:00Z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